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26D38418" w14:textId="1B7F4C30" w:rsidR="00957D95" w:rsidRPr="00A66B9B" w:rsidRDefault="00957D95" w:rsidP="00957D95">
      <w:pPr>
        <w:rPr>
          <w:sz w:val="24"/>
          <w:szCs w:val="24"/>
        </w:rPr>
      </w:pP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099DE563"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5F192A">
        <w:rPr>
          <w:rFonts w:ascii="Verdana" w:hAnsi="Verdana"/>
          <w:b/>
          <w:bCs/>
          <w:sz w:val="24"/>
          <w:szCs w:val="24"/>
        </w:rPr>
        <w:tab/>
      </w:r>
      <w:r w:rsidR="004555FE">
        <w:rPr>
          <w:rFonts w:ascii="Verdana" w:hAnsi="Verdana"/>
          <w:b/>
          <w:bCs/>
          <w:sz w:val="24"/>
          <w:szCs w:val="24"/>
        </w:rPr>
        <w:tab/>
      </w:r>
      <w:r w:rsidR="005F192A">
        <w:rPr>
          <w:rFonts w:ascii="Verdana" w:hAnsi="Verdana"/>
          <w:b/>
          <w:bCs/>
          <w:sz w:val="24"/>
          <w:szCs w:val="24"/>
        </w:rPr>
        <w:t xml:space="preserve">High </w:t>
      </w:r>
      <w:r w:rsidR="008A5050">
        <w:rPr>
          <w:rFonts w:ascii="Verdana" w:hAnsi="Verdana"/>
          <w:b/>
          <w:bCs/>
          <w:sz w:val="24"/>
          <w:szCs w:val="24"/>
        </w:rPr>
        <w:t>Value</w:t>
      </w:r>
      <w:r w:rsidR="005F192A">
        <w:rPr>
          <w:rFonts w:ascii="Verdana" w:hAnsi="Verdana"/>
          <w:b/>
          <w:bCs/>
          <w:sz w:val="24"/>
          <w:szCs w:val="24"/>
        </w:rPr>
        <w:t xml:space="preserve"> Relationship Executive</w:t>
      </w:r>
    </w:p>
    <w:p w14:paraId="0DE7145C" w14:textId="0975BBCB"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272963">
        <w:rPr>
          <w:rFonts w:ascii="Verdana" w:hAnsi="Verdana"/>
          <w:b/>
          <w:bCs/>
          <w:sz w:val="24"/>
          <w:szCs w:val="24"/>
        </w:rPr>
        <w:t xml:space="preserve"> </w:t>
      </w:r>
      <w:r w:rsidR="004555FE">
        <w:rPr>
          <w:rFonts w:ascii="Verdana" w:hAnsi="Verdana"/>
          <w:b/>
          <w:bCs/>
          <w:sz w:val="24"/>
          <w:szCs w:val="24"/>
        </w:rPr>
        <w:tab/>
      </w:r>
      <w:r w:rsidR="00272963">
        <w:rPr>
          <w:rFonts w:ascii="Verdana" w:hAnsi="Verdana"/>
          <w:b/>
          <w:bCs/>
          <w:sz w:val="24"/>
          <w:szCs w:val="24"/>
        </w:rPr>
        <w:t>High Value Lead</w:t>
      </w:r>
    </w:p>
    <w:p w14:paraId="7504C05F" w14:textId="04B21066" w:rsidR="00274251" w:rsidRPr="00A66B9B" w:rsidRDefault="004555FE" w:rsidP="00274251">
      <w:pPr>
        <w:rPr>
          <w:rFonts w:ascii="Verdana" w:hAnsi="Verdana"/>
          <w:b/>
          <w:bCs/>
          <w:sz w:val="24"/>
          <w:szCs w:val="24"/>
        </w:rPr>
      </w:pPr>
      <w:r>
        <w:rPr>
          <w:rFonts w:ascii="Verdana" w:hAnsi="Verdana"/>
          <w:b/>
          <w:bCs/>
          <w:sz w:val="24"/>
          <w:szCs w:val="24"/>
        </w:rPr>
        <w:t>Hours</w:t>
      </w:r>
      <w:r w:rsidR="00274251" w:rsidRPr="00A66B9B">
        <w:rPr>
          <w:rFonts w:ascii="Verdana" w:hAnsi="Verdana"/>
          <w:b/>
          <w:bCs/>
          <w:sz w:val="24"/>
          <w:szCs w:val="24"/>
        </w:rPr>
        <w:t>:</w:t>
      </w:r>
      <w:r w:rsidR="00272963">
        <w:rPr>
          <w:rFonts w:ascii="Verdana" w:hAnsi="Verdana"/>
          <w:b/>
          <w:bCs/>
          <w:sz w:val="24"/>
          <w:szCs w:val="24"/>
        </w:rPr>
        <w:tab/>
      </w:r>
      <w:r w:rsidR="00BE260D">
        <w:rPr>
          <w:rFonts w:ascii="Verdana" w:hAnsi="Verdana"/>
          <w:b/>
          <w:bCs/>
          <w:sz w:val="24"/>
          <w:szCs w:val="24"/>
        </w:rPr>
        <w:tab/>
      </w:r>
      <w:r w:rsidR="00272963">
        <w:rPr>
          <w:rFonts w:ascii="Verdana" w:hAnsi="Verdana"/>
          <w:b/>
          <w:bCs/>
          <w:sz w:val="24"/>
          <w:szCs w:val="24"/>
        </w:rPr>
        <w:t>37 hours per week</w:t>
      </w:r>
    </w:p>
    <w:p w14:paraId="5254EA22" w14:textId="3E2BCEA1"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272963">
        <w:rPr>
          <w:rFonts w:ascii="Verdana" w:hAnsi="Verdana"/>
          <w:b/>
          <w:bCs/>
          <w:sz w:val="24"/>
          <w:szCs w:val="24"/>
        </w:rPr>
        <w:tab/>
      </w:r>
      <w:r w:rsidR="004555FE">
        <w:rPr>
          <w:rFonts w:ascii="Verdana" w:hAnsi="Verdana"/>
          <w:b/>
          <w:bCs/>
          <w:sz w:val="24"/>
          <w:szCs w:val="24"/>
        </w:rPr>
        <w:tab/>
      </w:r>
      <w:r w:rsidR="00272963">
        <w:rPr>
          <w:rFonts w:ascii="Verdana" w:hAnsi="Verdana"/>
          <w:b/>
          <w:bCs/>
          <w:sz w:val="24"/>
          <w:szCs w:val="24"/>
        </w:rPr>
        <w:t>Hybrid (3 days per week in our London Office)</w:t>
      </w:r>
    </w:p>
    <w:p w14:paraId="1EA6EA4D" w14:textId="18E5DED1" w:rsidR="00274251" w:rsidRPr="00A66B9B" w:rsidRDefault="00274251" w:rsidP="00274251">
      <w:pPr>
        <w:rPr>
          <w:rFonts w:ascii="Verdana" w:hAnsi="Verdana"/>
          <w:b/>
          <w:bCs/>
          <w:sz w:val="24"/>
          <w:szCs w:val="24"/>
        </w:rPr>
      </w:pPr>
      <w:r w:rsidRPr="00A66B9B">
        <w:rPr>
          <w:rFonts w:ascii="Verdana" w:hAnsi="Verdana"/>
          <w:b/>
          <w:bCs/>
          <w:sz w:val="24"/>
          <w:szCs w:val="24"/>
        </w:rPr>
        <w:t xml:space="preserve">Salary: </w:t>
      </w:r>
      <w:r w:rsidR="00F1651A">
        <w:rPr>
          <w:rFonts w:ascii="Verdana" w:hAnsi="Verdana"/>
          <w:b/>
          <w:bCs/>
          <w:sz w:val="24"/>
          <w:szCs w:val="24"/>
        </w:rPr>
        <w:tab/>
      </w:r>
      <w:r w:rsidR="00F1651A">
        <w:rPr>
          <w:rFonts w:ascii="Verdana" w:hAnsi="Verdana"/>
          <w:b/>
          <w:bCs/>
          <w:sz w:val="24"/>
          <w:szCs w:val="24"/>
        </w:rPr>
        <w:tab/>
        <w:t>U</w:t>
      </w:r>
      <w:r w:rsidR="004C4709">
        <w:rPr>
          <w:rFonts w:ascii="Verdana" w:hAnsi="Verdana"/>
          <w:b/>
          <w:bCs/>
          <w:sz w:val="24"/>
          <w:szCs w:val="24"/>
        </w:rPr>
        <w:t>p to</w:t>
      </w:r>
      <w:r w:rsidR="00F1651A">
        <w:rPr>
          <w:rFonts w:ascii="Verdana" w:hAnsi="Verdana"/>
          <w:b/>
          <w:bCs/>
          <w:sz w:val="24"/>
          <w:szCs w:val="24"/>
        </w:rPr>
        <w:t xml:space="preserve"> 35k depending on experience</w:t>
      </w:r>
    </w:p>
    <w:p w14:paraId="04775E8C" w14:textId="77777777" w:rsidR="00274251" w:rsidRPr="00A66B9B" w:rsidRDefault="00274251" w:rsidP="00274251">
      <w:pPr>
        <w:rPr>
          <w:rFonts w:ascii="Verdana" w:hAnsi="Verdana"/>
          <w:b/>
          <w:bCs/>
          <w:sz w:val="24"/>
          <w:szCs w:val="24"/>
        </w:rPr>
      </w:pPr>
    </w:p>
    <w:p w14:paraId="68EEA62C" w14:textId="77777777" w:rsidR="006C4BC0" w:rsidRPr="006C4BC0" w:rsidRDefault="006C4BC0" w:rsidP="006C4BC0">
      <w:pPr>
        <w:jc w:val="both"/>
        <w:rPr>
          <w:rFonts w:ascii="Verdana" w:hAnsi="Verdana"/>
          <w:sz w:val="24"/>
          <w:szCs w:val="24"/>
        </w:rPr>
      </w:pPr>
      <w:r w:rsidRPr="006C4BC0">
        <w:rPr>
          <w:rFonts w:ascii="Verdana" w:hAnsi="Verdana"/>
          <w:sz w:val="24"/>
          <w:szCs w:val="24"/>
        </w:rPr>
        <w:t xml:space="preserve">Are you looking to develop your career in high value fundraising? Have ambitions to take your career to the next level? Come and join us at the Royal Society for Blind Children (RSBC). </w:t>
      </w:r>
    </w:p>
    <w:p w14:paraId="2669DF4C" w14:textId="77777777" w:rsidR="006C4BC0" w:rsidRPr="006C4BC0" w:rsidRDefault="006C4BC0" w:rsidP="006C4BC0">
      <w:pPr>
        <w:jc w:val="both"/>
        <w:rPr>
          <w:rFonts w:ascii="Verdana" w:hAnsi="Verdana"/>
          <w:sz w:val="24"/>
          <w:szCs w:val="24"/>
        </w:rPr>
      </w:pPr>
    </w:p>
    <w:p w14:paraId="46A81D02" w14:textId="77777777" w:rsidR="006C4BC0" w:rsidRPr="006C4BC0" w:rsidRDefault="006C4BC0" w:rsidP="006C4BC0">
      <w:pPr>
        <w:jc w:val="both"/>
        <w:rPr>
          <w:rFonts w:ascii="Verdana" w:hAnsi="Verdana"/>
          <w:sz w:val="24"/>
          <w:szCs w:val="24"/>
        </w:rPr>
      </w:pPr>
      <w:r w:rsidRPr="006C4BC0">
        <w:rPr>
          <w:rFonts w:ascii="Verdana" w:hAnsi="Verdana"/>
          <w:sz w:val="24"/>
          <w:szCs w:val="24"/>
        </w:rPr>
        <w:t xml:space="preserve">As a key part of our newly established Relationship Fundraising department, this role joins us at an exciting time as we enter our new strategy in 2025. We’re investing in growth, but we’re realistic about what that means and what it will take to get there, and we want to have fun along the way and provide opportunities for people to progress and grow as we do. </w:t>
      </w:r>
    </w:p>
    <w:p w14:paraId="3A6DAA9F" w14:textId="77777777" w:rsidR="006C4BC0" w:rsidRPr="006C4BC0" w:rsidRDefault="006C4BC0" w:rsidP="006C4BC0">
      <w:pPr>
        <w:jc w:val="both"/>
        <w:rPr>
          <w:rFonts w:ascii="Verdana" w:hAnsi="Verdana"/>
          <w:sz w:val="24"/>
          <w:szCs w:val="24"/>
        </w:rPr>
      </w:pPr>
    </w:p>
    <w:p w14:paraId="0F90CA9E" w14:textId="77777777" w:rsidR="006C4BC0" w:rsidRDefault="006C4BC0" w:rsidP="006C4BC0">
      <w:pPr>
        <w:jc w:val="both"/>
        <w:rPr>
          <w:rFonts w:ascii="Verdana" w:hAnsi="Verdana"/>
          <w:sz w:val="24"/>
          <w:szCs w:val="24"/>
        </w:rPr>
      </w:pPr>
      <w:r w:rsidRPr="006C4BC0">
        <w:rPr>
          <w:rFonts w:ascii="Verdana" w:hAnsi="Verdana"/>
          <w:sz w:val="24"/>
          <w:szCs w:val="24"/>
        </w:rPr>
        <w:t>We’re looking for someone who thrives in a fast-paced environment, has great attention to detail and writes urgently and persuasively. If that sounds like you, drop us a line! We’ll be reviewing applications as they come in so encourage people to express their interest early.</w:t>
      </w:r>
    </w:p>
    <w:p w14:paraId="57918BCA" w14:textId="77777777" w:rsidR="006C4BC0" w:rsidRDefault="006C4BC0" w:rsidP="00274251">
      <w:pPr>
        <w:rPr>
          <w:rFonts w:ascii="Verdana" w:hAnsi="Verdana"/>
          <w:sz w:val="24"/>
          <w:szCs w:val="24"/>
        </w:rPr>
      </w:pPr>
    </w:p>
    <w:p w14:paraId="20682AA7" w14:textId="3AF26EAD" w:rsidR="00274251" w:rsidRDefault="006C4BC0" w:rsidP="00274251">
      <w:pPr>
        <w:rPr>
          <w:rFonts w:ascii="Verdana" w:hAnsi="Verdana"/>
          <w:sz w:val="24"/>
          <w:szCs w:val="24"/>
        </w:rPr>
      </w:pPr>
      <w:r>
        <w:rPr>
          <w:rFonts w:ascii="Verdana" w:hAnsi="Verdana"/>
          <w:sz w:val="24"/>
          <w:szCs w:val="24"/>
        </w:rPr>
        <w:t>Som</w:t>
      </w:r>
      <w:r w:rsidR="00F73978">
        <w:rPr>
          <w:rFonts w:ascii="Verdana" w:hAnsi="Verdana"/>
          <w:sz w:val="24"/>
          <w:szCs w:val="24"/>
        </w:rPr>
        <w:t xml:space="preserve">e </w:t>
      </w:r>
      <w:r>
        <w:rPr>
          <w:rFonts w:ascii="Verdana" w:hAnsi="Verdana"/>
          <w:sz w:val="24"/>
          <w:szCs w:val="24"/>
        </w:rPr>
        <w:t xml:space="preserve">of the </w:t>
      </w:r>
      <w:r w:rsidR="00F73978">
        <w:rPr>
          <w:rFonts w:ascii="Verdana" w:hAnsi="Verdana"/>
          <w:sz w:val="24"/>
          <w:szCs w:val="24"/>
        </w:rPr>
        <w:t>main duties of this role include:</w:t>
      </w:r>
    </w:p>
    <w:p w14:paraId="0BCDC6AB" w14:textId="2FDF884C" w:rsidR="006C4BC0" w:rsidRPr="006C4BC0" w:rsidRDefault="006C4BC0" w:rsidP="006C4BC0">
      <w:pPr>
        <w:pStyle w:val="ListParagraph"/>
        <w:numPr>
          <w:ilvl w:val="0"/>
          <w:numId w:val="1"/>
        </w:numPr>
        <w:rPr>
          <w:rFonts w:ascii="Verdana" w:hAnsi="Verdana"/>
          <w:sz w:val="24"/>
          <w:szCs w:val="24"/>
        </w:rPr>
      </w:pPr>
      <w:r>
        <w:rPr>
          <w:rFonts w:ascii="Verdana" w:hAnsi="Verdana"/>
          <w:sz w:val="24"/>
          <w:szCs w:val="24"/>
        </w:rPr>
        <w:t>W</w:t>
      </w:r>
      <w:r w:rsidRPr="006C4BC0">
        <w:rPr>
          <w:rFonts w:ascii="Verdana" w:hAnsi="Verdana"/>
          <w:sz w:val="24"/>
          <w:szCs w:val="24"/>
        </w:rPr>
        <w:t>in new business, develop relationships, and provide first class stewardship and account management across a mixed high-value portfolio of grant-makers, funders and donors to support RSBC’s income generation growth</w:t>
      </w:r>
    </w:p>
    <w:p w14:paraId="6A053D3F" w14:textId="17154E93" w:rsidR="00F73978" w:rsidRPr="00382671" w:rsidRDefault="00F73978" w:rsidP="00382671">
      <w:pPr>
        <w:pStyle w:val="ListParagraph"/>
        <w:numPr>
          <w:ilvl w:val="0"/>
          <w:numId w:val="1"/>
        </w:numPr>
        <w:rPr>
          <w:rFonts w:ascii="Verdana" w:hAnsi="Verdana"/>
          <w:sz w:val="24"/>
          <w:szCs w:val="24"/>
        </w:rPr>
      </w:pPr>
      <w:r w:rsidRPr="00382671">
        <w:rPr>
          <w:rFonts w:ascii="Verdana" w:hAnsi="Verdana"/>
          <w:sz w:val="24"/>
          <w:szCs w:val="24"/>
        </w:rPr>
        <w:lastRenderedPageBreak/>
        <w:t xml:space="preserve">Working closely </w:t>
      </w:r>
      <w:r w:rsidR="00F131FF" w:rsidRPr="00382671">
        <w:rPr>
          <w:rFonts w:ascii="Verdana" w:hAnsi="Verdana"/>
          <w:sz w:val="24"/>
          <w:szCs w:val="24"/>
        </w:rPr>
        <w:t>with the High Value Lead to develop plans for account management and new business across your portfolio</w:t>
      </w:r>
    </w:p>
    <w:p w14:paraId="07431E2A" w14:textId="145103B9" w:rsidR="00382671" w:rsidRDefault="00382671" w:rsidP="00382671">
      <w:pPr>
        <w:pStyle w:val="ListParagraph"/>
        <w:numPr>
          <w:ilvl w:val="0"/>
          <w:numId w:val="1"/>
        </w:numPr>
        <w:rPr>
          <w:rFonts w:ascii="Verdana" w:hAnsi="Verdana"/>
          <w:sz w:val="24"/>
          <w:szCs w:val="24"/>
        </w:rPr>
      </w:pPr>
      <w:r w:rsidRPr="00382671">
        <w:rPr>
          <w:rFonts w:ascii="Verdana" w:hAnsi="Verdana"/>
          <w:sz w:val="24"/>
          <w:szCs w:val="24"/>
        </w:rPr>
        <w:t>Drive targeted asks to support RSBCs strategi</w:t>
      </w:r>
      <w:r w:rsidR="004555FE">
        <w:rPr>
          <w:rFonts w:ascii="Verdana" w:hAnsi="Verdana"/>
          <w:sz w:val="24"/>
          <w:szCs w:val="24"/>
        </w:rPr>
        <w:t>c</w:t>
      </w:r>
      <w:r w:rsidRPr="00382671">
        <w:rPr>
          <w:rFonts w:ascii="Verdana" w:hAnsi="Verdana"/>
          <w:sz w:val="24"/>
          <w:szCs w:val="24"/>
        </w:rPr>
        <w:t xml:space="preserve"> goals and objectives</w:t>
      </w:r>
    </w:p>
    <w:p w14:paraId="1891D8C8" w14:textId="4DA6E7BE" w:rsidR="00F056BB" w:rsidRDefault="00F056BB" w:rsidP="00382671">
      <w:pPr>
        <w:pStyle w:val="ListParagraph"/>
        <w:numPr>
          <w:ilvl w:val="0"/>
          <w:numId w:val="1"/>
        </w:numPr>
        <w:rPr>
          <w:rFonts w:ascii="Verdana" w:hAnsi="Verdana"/>
          <w:sz w:val="24"/>
          <w:szCs w:val="24"/>
        </w:rPr>
      </w:pPr>
      <w:r>
        <w:rPr>
          <w:rFonts w:ascii="Verdana" w:hAnsi="Verdana"/>
          <w:sz w:val="24"/>
          <w:szCs w:val="24"/>
        </w:rPr>
        <w:t xml:space="preserve">Develop compelling cases for support and assist </w:t>
      </w:r>
      <w:r w:rsidR="00B20499">
        <w:rPr>
          <w:rFonts w:ascii="Verdana" w:hAnsi="Verdana"/>
          <w:sz w:val="24"/>
          <w:szCs w:val="24"/>
        </w:rPr>
        <w:t>the testing of new approaches</w:t>
      </w:r>
      <w:r w:rsidR="00554A23">
        <w:rPr>
          <w:rFonts w:ascii="Verdana" w:hAnsi="Verdana"/>
          <w:sz w:val="24"/>
          <w:szCs w:val="24"/>
        </w:rPr>
        <w:t>,</w:t>
      </w:r>
      <w:r w:rsidR="005A7EC0">
        <w:rPr>
          <w:rFonts w:ascii="Verdana" w:hAnsi="Verdana"/>
          <w:sz w:val="24"/>
          <w:szCs w:val="24"/>
        </w:rPr>
        <w:t xml:space="preserve"> including working with the service delivery and support teams </w:t>
      </w:r>
      <w:r w:rsidR="00554A23">
        <w:rPr>
          <w:rFonts w:ascii="Verdana" w:hAnsi="Verdana"/>
          <w:sz w:val="24"/>
          <w:szCs w:val="24"/>
        </w:rPr>
        <w:t xml:space="preserve">to </w:t>
      </w:r>
      <w:r w:rsidR="003634EA">
        <w:rPr>
          <w:rFonts w:ascii="Verdana" w:hAnsi="Verdana"/>
          <w:sz w:val="24"/>
          <w:szCs w:val="24"/>
        </w:rPr>
        <w:t xml:space="preserve">ensure detailed knowledge of the </w:t>
      </w:r>
      <w:r w:rsidR="00554A23">
        <w:rPr>
          <w:rFonts w:ascii="Verdana" w:hAnsi="Verdana"/>
          <w:sz w:val="24"/>
          <w:szCs w:val="24"/>
        </w:rPr>
        <w:t>organisation’s</w:t>
      </w:r>
      <w:r w:rsidR="003634EA">
        <w:rPr>
          <w:rFonts w:ascii="Verdana" w:hAnsi="Verdana"/>
          <w:sz w:val="24"/>
          <w:szCs w:val="24"/>
        </w:rPr>
        <w:t xml:space="preserve"> activities, outcomes </w:t>
      </w:r>
      <w:r w:rsidR="00FC2A80">
        <w:rPr>
          <w:rFonts w:ascii="Verdana" w:hAnsi="Verdana"/>
          <w:sz w:val="24"/>
          <w:szCs w:val="24"/>
        </w:rPr>
        <w:t xml:space="preserve">and impact </w:t>
      </w:r>
      <w:r w:rsidR="00F47523">
        <w:rPr>
          <w:rFonts w:ascii="Verdana" w:hAnsi="Verdana"/>
          <w:sz w:val="24"/>
          <w:szCs w:val="24"/>
        </w:rPr>
        <w:t>to translate into compelling asks</w:t>
      </w:r>
    </w:p>
    <w:p w14:paraId="01A2AAED" w14:textId="005EF1C9" w:rsidR="00D94B1D" w:rsidRDefault="00D94B1D" w:rsidP="00382671">
      <w:pPr>
        <w:pStyle w:val="ListParagraph"/>
        <w:numPr>
          <w:ilvl w:val="0"/>
          <w:numId w:val="1"/>
        </w:numPr>
        <w:rPr>
          <w:rFonts w:ascii="Verdana" w:hAnsi="Verdana"/>
          <w:sz w:val="24"/>
          <w:szCs w:val="24"/>
        </w:rPr>
      </w:pPr>
      <w:r>
        <w:rPr>
          <w:rFonts w:ascii="Verdana" w:hAnsi="Verdana"/>
          <w:sz w:val="24"/>
          <w:szCs w:val="24"/>
        </w:rPr>
        <w:t xml:space="preserve">Proactively and creatively </w:t>
      </w:r>
      <w:r w:rsidR="00C81402">
        <w:rPr>
          <w:rFonts w:ascii="Verdana" w:hAnsi="Verdana"/>
          <w:sz w:val="24"/>
          <w:szCs w:val="24"/>
        </w:rPr>
        <w:t>identify high value opportunities and manage them from start to finish</w:t>
      </w:r>
      <w:r w:rsidR="003844F0">
        <w:rPr>
          <w:rFonts w:ascii="Verdana" w:hAnsi="Verdana"/>
          <w:sz w:val="24"/>
          <w:szCs w:val="24"/>
        </w:rPr>
        <w:t>, working with colleagues across the charity</w:t>
      </w:r>
    </w:p>
    <w:p w14:paraId="782A9F53" w14:textId="334F1AC2" w:rsidR="00B20499" w:rsidRPr="00382671" w:rsidRDefault="00B20499" w:rsidP="00263E2D">
      <w:pPr>
        <w:pStyle w:val="ListParagraph"/>
        <w:rPr>
          <w:rFonts w:ascii="Verdana" w:hAnsi="Verdana"/>
          <w:sz w:val="24"/>
          <w:szCs w:val="24"/>
        </w:rPr>
      </w:pPr>
    </w:p>
    <w:p w14:paraId="573911CC" w14:textId="77777777" w:rsidR="00274251" w:rsidRPr="00A66B9B" w:rsidRDefault="00274251" w:rsidP="00274251">
      <w:pPr>
        <w:rPr>
          <w:rFonts w:ascii="Verdana" w:hAnsi="Verdana"/>
          <w:sz w:val="24"/>
          <w:szCs w:val="24"/>
        </w:rPr>
      </w:pPr>
    </w:p>
    <w:p w14:paraId="436CA3BD" w14:textId="6DB5BA43" w:rsidR="00274251" w:rsidRDefault="00263E2D" w:rsidP="005D71D4">
      <w:pPr>
        <w:jc w:val="both"/>
        <w:rPr>
          <w:rFonts w:ascii="Verdana" w:hAnsi="Verdana"/>
          <w:sz w:val="24"/>
          <w:szCs w:val="24"/>
        </w:rPr>
      </w:pPr>
      <w:r w:rsidRPr="00554A23">
        <w:rPr>
          <w:rFonts w:ascii="Verdana" w:hAnsi="Verdana"/>
          <w:b/>
          <w:bCs/>
          <w:sz w:val="24"/>
          <w:szCs w:val="24"/>
        </w:rPr>
        <w:t>The ideal candidate</w:t>
      </w:r>
      <w:r>
        <w:rPr>
          <w:rFonts w:ascii="Verdana" w:hAnsi="Verdana"/>
          <w:sz w:val="24"/>
          <w:szCs w:val="24"/>
        </w:rPr>
        <w:t xml:space="preserve"> will </w:t>
      </w:r>
      <w:r w:rsidR="00C979B7">
        <w:rPr>
          <w:rFonts w:ascii="Verdana" w:hAnsi="Verdana"/>
          <w:sz w:val="24"/>
          <w:szCs w:val="24"/>
        </w:rPr>
        <w:t xml:space="preserve">be </w:t>
      </w:r>
      <w:r w:rsidR="006D0E54">
        <w:rPr>
          <w:rFonts w:ascii="Verdana" w:hAnsi="Verdana"/>
          <w:sz w:val="24"/>
          <w:szCs w:val="24"/>
        </w:rPr>
        <w:t xml:space="preserve">skilled </w:t>
      </w:r>
      <w:r w:rsidR="00C979B7">
        <w:rPr>
          <w:rFonts w:ascii="Verdana" w:hAnsi="Verdana"/>
          <w:sz w:val="24"/>
          <w:szCs w:val="24"/>
        </w:rPr>
        <w:t xml:space="preserve">and experienced </w:t>
      </w:r>
      <w:r w:rsidR="006D0E54">
        <w:rPr>
          <w:rFonts w:ascii="Verdana" w:hAnsi="Verdana"/>
          <w:sz w:val="24"/>
          <w:szCs w:val="24"/>
        </w:rPr>
        <w:t>in writing compelling and effective proposals for funding</w:t>
      </w:r>
      <w:r w:rsidR="00CD1936">
        <w:rPr>
          <w:rFonts w:ascii="Verdana" w:hAnsi="Verdana"/>
          <w:sz w:val="24"/>
          <w:szCs w:val="24"/>
        </w:rPr>
        <w:t xml:space="preserve"> (working to an agreed individual annual target of no less than £200k); </w:t>
      </w:r>
      <w:r w:rsidR="00634CC6">
        <w:rPr>
          <w:rFonts w:ascii="Verdana" w:hAnsi="Verdana"/>
          <w:sz w:val="24"/>
          <w:szCs w:val="24"/>
        </w:rPr>
        <w:t xml:space="preserve">will have </w:t>
      </w:r>
      <w:r w:rsidR="00CD1936">
        <w:rPr>
          <w:rFonts w:ascii="Verdana" w:hAnsi="Verdana"/>
          <w:sz w:val="24"/>
          <w:szCs w:val="24"/>
        </w:rPr>
        <w:t xml:space="preserve">strong interpersonal skills </w:t>
      </w:r>
      <w:r w:rsidR="00B1431C">
        <w:rPr>
          <w:rFonts w:ascii="Verdana" w:hAnsi="Verdana"/>
          <w:sz w:val="24"/>
          <w:szCs w:val="24"/>
        </w:rPr>
        <w:t xml:space="preserve">and able </w:t>
      </w:r>
      <w:r w:rsidR="00CD1936">
        <w:rPr>
          <w:rFonts w:ascii="Verdana" w:hAnsi="Verdana"/>
          <w:sz w:val="24"/>
          <w:szCs w:val="24"/>
        </w:rPr>
        <w:t>to build warm</w:t>
      </w:r>
      <w:r w:rsidR="005D71D4">
        <w:rPr>
          <w:rFonts w:ascii="Verdana" w:hAnsi="Verdana"/>
          <w:sz w:val="24"/>
          <w:szCs w:val="24"/>
        </w:rPr>
        <w:t>, trusting relationships</w:t>
      </w:r>
      <w:r w:rsidR="00B1431C">
        <w:rPr>
          <w:rFonts w:ascii="Verdana" w:hAnsi="Verdana"/>
          <w:sz w:val="24"/>
          <w:szCs w:val="24"/>
        </w:rPr>
        <w:t xml:space="preserve"> with donors, partners and funders</w:t>
      </w:r>
      <w:r w:rsidR="00D820FC">
        <w:rPr>
          <w:rFonts w:ascii="Verdana" w:hAnsi="Verdana"/>
          <w:sz w:val="24"/>
          <w:szCs w:val="24"/>
        </w:rPr>
        <w:t>; excellent knowledge of the h</w:t>
      </w:r>
      <w:r w:rsidR="00554A23">
        <w:rPr>
          <w:rFonts w:ascii="Verdana" w:hAnsi="Verdana"/>
          <w:sz w:val="24"/>
          <w:szCs w:val="24"/>
        </w:rPr>
        <w:t>i</w:t>
      </w:r>
      <w:r w:rsidR="00D820FC">
        <w:rPr>
          <w:rFonts w:ascii="Verdana" w:hAnsi="Verdana"/>
          <w:sz w:val="24"/>
          <w:szCs w:val="24"/>
        </w:rPr>
        <w:t xml:space="preserve">gh value landscape; </w:t>
      </w:r>
      <w:r w:rsidR="00B919A5">
        <w:rPr>
          <w:rFonts w:ascii="Verdana" w:hAnsi="Verdana"/>
          <w:sz w:val="24"/>
          <w:szCs w:val="24"/>
        </w:rPr>
        <w:t>proven ability of achieving income targets including a significant number of 5-figure asks and repeat funding</w:t>
      </w:r>
      <w:r w:rsidR="00554A23">
        <w:rPr>
          <w:rFonts w:ascii="Verdana" w:hAnsi="Verdana"/>
          <w:sz w:val="24"/>
          <w:szCs w:val="24"/>
        </w:rPr>
        <w:t>.</w:t>
      </w:r>
    </w:p>
    <w:p w14:paraId="02F65F3E" w14:textId="1FF4015F" w:rsidR="00C77A06" w:rsidRPr="00A66B9B" w:rsidRDefault="00C77A06" w:rsidP="005D71D4">
      <w:pPr>
        <w:jc w:val="both"/>
        <w:rPr>
          <w:rFonts w:ascii="Verdana" w:hAnsi="Verdana"/>
          <w:sz w:val="24"/>
          <w:szCs w:val="24"/>
        </w:rPr>
      </w:pPr>
      <w:r>
        <w:rPr>
          <w:rFonts w:ascii="Verdana" w:hAnsi="Verdana"/>
          <w:sz w:val="24"/>
          <w:szCs w:val="24"/>
        </w:rPr>
        <w:t>The postholder may be required to work outside of normal working hours from time to time to cover events.</w:t>
      </w:r>
    </w:p>
    <w:p w14:paraId="39D26154" w14:textId="77777777" w:rsidR="00274251" w:rsidRPr="00A66B9B" w:rsidRDefault="00274251" w:rsidP="00274251">
      <w:pPr>
        <w:rPr>
          <w:rFonts w:ascii="Verdana" w:hAnsi="Verdana"/>
          <w:sz w:val="24"/>
          <w:szCs w:val="24"/>
        </w:rPr>
      </w:pPr>
    </w:p>
    <w:p w14:paraId="56EC9AEC" w14:textId="24BE90DD" w:rsidR="00274251" w:rsidRPr="00A66B9B" w:rsidRDefault="00274251" w:rsidP="00274251">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404AEC">
        <w:rPr>
          <w:rFonts w:ascii="Verdana" w:hAnsi="Verdana"/>
          <w:sz w:val="24"/>
          <w:szCs w:val="24"/>
        </w:rPr>
        <w:t>8</w:t>
      </w:r>
      <w:r w:rsidRPr="00A66B9B">
        <w:rPr>
          <w:rFonts w:ascii="Verdana" w:hAnsi="Verdana"/>
          <w:sz w:val="24"/>
          <w:szCs w:val="24"/>
        </w:rPr>
        <w:t xml:space="preserve"> days (rising to 2</w:t>
      </w:r>
      <w:r w:rsidR="00404AEC">
        <w:rPr>
          <w:rFonts w:ascii="Verdana" w:hAnsi="Verdana"/>
          <w:sz w:val="24"/>
          <w:szCs w:val="24"/>
        </w:rPr>
        <w:t>9</w:t>
      </w:r>
      <w:r w:rsidRPr="00A66B9B">
        <w:rPr>
          <w:rFonts w:ascii="Verdana" w:hAnsi="Verdana"/>
          <w:sz w:val="24"/>
          <w:szCs w:val="24"/>
        </w:rPr>
        <w:t xml:space="preserve"> days after 3 years’ service) + bank holidays,</w:t>
      </w:r>
      <w:r w:rsidR="00B056F9">
        <w:rPr>
          <w:rFonts w:ascii="Verdana" w:hAnsi="Verdana"/>
          <w:sz w:val="24"/>
          <w:szCs w:val="24"/>
        </w:rPr>
        <w:t xml:space="preserve"> </w:t>
      </w:r>
      <w:r w:rsidR="0062078D">
        <w:rPr>
          <w:rFonts w:ascii="Verdana" w:hAnsi="Verdana"/>
          <w:sz w:val="24"/>
          <w:szCs w:val="24"/>
        </w:rPr>
        <w:t xml:space="preserve">an option to buy an additional 2 days of annual leave, </w:t>
      </w:r>
      <w:r w:rsidR="00EC5E44">
        <w:rPr>
          <w:rFonts w:ascii="Verdana" w:hAnsi="Verdana"/>
          <w:sz w:val="24"/>
          <w:szCs w:val="24"/>
        </w:rPr>
        <w:t>Employee Assistance Programme, Perkbox</w:t>
      </w:r>
      <w:r w:rsidR="009230E1">
        <w:rPr>
          <w:rFonts w:ascii="Verdana" w:hAnsi="Verdana"/>
          <w:sz w:val="24"/>
          <w:szCs w:val="24"/>
        </w:rPr>
        <w:t>,</w:t>
      </w:r>
      <w:r w:rsidRPr="00A66B9B">
        <w:rPr>
          <w:rFonts w:ascii="Verdana" w:hAnsi="Verdana"/>
          <w:sz w:val="24"/>
          <w:szCs w:val="24"/>
        </w:rPr>
        <w:t xml:space="preserve"> flexible working opportunities,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season ticket loan. We are a welcoming, diverse and inclusive workforce and are a Disability Confident Employer. We also hold the Investors in People Silver Award.</w:t>
      </w:r>
    </w:p>
    <w:p w14:paraId="4E002D8B" w14:textId="77777777" w:rsidR="00274251" w:rsidRPr="00A66B9B"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0B50504F" w14:textId="23258CFD" w:rsidR="004D1881" w:rsidRPr="008B14C5" w:rsidRDefault="005734F5" w:rsidP="00274251">
      <w:pPr>
        <w:jc w:val="both"/>
        <w:rPr>
          <w:rFonts w:ascii="Verdana" w:hAnsi="Verdana"/>
        </w:rPr>
      </w:pPr>
      <w:hyperlink r:id="rId9"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0262BB16" w14:textId="2D59D104" w:rsidR="00274251" w:rsidRPr="00A66B9B"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DF1216">
        <w:rPr>
          <w:rFonts w:ascii="Verdana" w:hAnsi="Verdana"/>
          <w:b/>
          <w:bCs/>
          <w:sz w:val="24"/>
          <w:szCs w:val="24"/>
        </w:rPr>
        <w:t>11 July</w:t>
      </w:r>
    </w:p>
    <w:p w14:paraId="50F97B8F" w14:textId="0E05F49E" w:rsidR="008E40AE" w:rsidRDefault="008E40AE" w:rsidP="00274251">
      <w:pPr>
        <w:jc w:val="both"/>
        <w:rPr>
          <w:rFonts w:ascii="Verdana" w:hAnsi="Verdana"/>
          <w:b/>
          <w:bCs/>
          <w:sz w:val="24"/>
          <w:szCs w:val="24"/>
        </w:rPr>
      </w:pPr>
    </w:p>
    <w:p w14:paraId="547274A5" w14:textId="1D9108D8" w:rsidR="008E40AE" w:rsidRDefault="008E40AE" w:rsidP="008E40AE">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158618CF" w14:textId="77777777" w:rsidR="008E40AE" w:rsidRPr="00A66B9B" w:rsidRDefault="008E40AE" w:rsidP="00274251">
      <w:pPr>
        <w:jc w:val="both"/>
        <w:rPr>
          <w:rFonts w:ascii="Verdana" w:hAnsi="Verdana"/>
          <w:b/>
          <w:bCs/>
          <w:sz w:val="24"/>
          <w:szCs w:val="24"/>
        </w:rPr>
      </w:pPr>
    </w:p>
    <w:p w14:paraId="19285A17" w14:textId="77777777" w:rsidR="00274251" w:rsidRPr="00F14ADA" w:rsidRDefault="00274251" w:rsidP="00274251">
      <w:pPr>
        <w:jc w:val="both"/>
        <w:rPr>
          <w:rFonts w:ascii="Verdana" w:hAnsi="Verdana"/>
          <w:b/>
          <w:sz w:val="20"/>
          <w:szCs w:val="20"/>
        </w:rPr>
      </w:pPr>
      <w:r w:rsidRPr="00F14ADA">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p w14:paraId="4BDF170A" w14:textId="77777777" w:rsidR="00837F69" w:rsidRPr="00A66B9B" w:rsidRDefault="00837F69">
      <w:pPr>
        <w:rPr>
          <w:b/>
          <w:bCs/>
          <w:sz w:val="24"/>
          <w:szCs w:val="24"/>
        </w:rPr>
      </w:pPr>
    </w:p>
    <w:sectPr w:rsidR="00837F69" w:rsidRPr="00A66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7480"/>
    <w:multiLevelType w:val="hybridMultilevel"/>
    <w:tmpl w:val="1D70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27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87A02"/>
    <w:rsid w:val="000F45D9"/>
    <w:rsid w:val="001A00BF"/>
    <w:rsid w:val="00263E2D"/>
    <w:rsid w:val="00272963"/>
    <w:rsid w:val="00274251"/>
    <w:rsid w:val="00344FBE"/>
    <w:rsid w:val="003634EA"/>
    <w:rsid w:val="00382671"/>
    <w:rsid w:val="003844F0"/>
    <w:rsid w:val="00404AEC"/>
    <w:rsid w:val="004555FE"/>
    <w:rsid w:val="00461974"/>
    <w:rsid w:val="004C4709"/>
    <w:rsid w:val="004D1881"/>
    <w:rsid w:val="00554A23"/>
    <w:rsid w:val="005734F5"/>
    <w:rsid w:val="005A7EC0"/>
    <w:rsid w:val="005D71D4"/>
    <w:rsid w:val="005F192A"/>
    <w:rsid w:val="0062078D"/>
    <w:rsid w:val="00627F33"/>
    <w:rsid w:val="00634CC6"/>
    <w:rsid w:val="006C4BC0"/>
    <w:rsid w:val="006D0E54"/>
    <w:rsid w:val="007A7172"/>
    <w:rsid w:val="00837F69"/>
    <w:rsid w:val="00843B0F"/>
    <w:rsid w:val="008770AB"/>
    <w:rsid w:val="008A5050"/>
    <w:rsid w:val="008B14C5"/>
    <w:rsid w:val="008E40AE"/>
    <w:rsid w:val="0091640F"/>
    <w:rsid w:val="009230E1"/>
    <w:rsid w:val="00955DD9"/>
    <w:rsid w:val="00957D95"/>
    <w:rsid w:val="00A04630"/>
    <w:rsid w:val="00A66B9B"/>
    <w:rsid w:val="00AC0FB7"/>
    <w:rsid w:val="00B056F9"/>
    <w:rsid w:val="00B1431C"/>
    <w:rsid w:val="00B20499"/>
    <w:rsid w:val="00B919A5"/>
    <w:rsid w:val="00BE260D"/>
    <w:rsid w:val="00C34585"/>
    <w:rsid w:val="00C77A06"/>
    <w:rsid w:val="00C81402"/>
    <w:rsid w:val="00C979B7"/>
    <w:rsid w:val="00CD1936"/>
    <w:rsid w:val="00CE48BF"/>
    <w:rsid w:val="00D820FC"/>
    <w:rsid w:val="00D94B1D"/>
    <w:rsid w:val="00DF1216"/>
    <w:rsid w:val="00E07294"/>
    <w:rsid w:val="00EC5E44"/>
    <w:rsid w:val="00EF092B"/>
    <w:rsid w:val="00F00B20"/>
    <w:rsid w:val="00F056BB"/>
    <w:rsid w:val="00F131FF"/>
    <w:rsid w:val="00F14ADA"/>
    <w:rsid w:val="00F1651A"/>
    <w:rsid w:val="00F47523"/>
    <w:rsid w:val="00F73978"/>
    <w:rsid w:val="00F97035"/>
    <w:rsid w:val="00FC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382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E5EB4-D7A5-4E7D-B38E-489FA8E30D54}">
  <ds:schemaRefs>
    <ds:schemaRef ds:uri="http://schemas.microsoft.com/office/2006/metadata/properties"/>
    <ds:schemaRef ds:uri="http://www.w3.org/2000/xmlns/"/>
    <ds:schemaRef ds:uri="9ac6cdbe-aa16-4275-8c07-fb129ad075cd"/>
    <ds:schemaRef ds:uri="http://www.w3.org/2001/XMLSchema-instance"/>
    <ds:schemaRef ds:uri="1d883706-30f0-41b1-b01f-8b0d8d7fc7af"/>
    <ds:schemaRef ds:uri="http://schemas.microsoft.com/office/infopath/2007/PartnerControls"/>
  </ds:schemaRefs>
</ds:datastoreItem>
</file>

<file path=customXml/itemProps2.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0/xmlns/"/>
    <ds:schemaRef ds:uri="http://www.w3.org/2001/XMLSchema"/>
    <ds:schemaRef ds:uri="1d883706-30f0-41b1-b01f-8b0d8d7fc7af"/>
    <ds:schemaRef ds:uri="9ac6cdbe-aa16-4275-8c07-fb129ad075c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FC24F-DFF5-481F-A3FD-804DCDE62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5</cp:revision>
  <dcterms:created xsi:type="dcterms:W3CDTF">2024-06-26T08:56:00Z</dcterms:created>
  <dcterms:modified xsi:type="dcterms:W3CDTF">2024-07-04T13:54:00Z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